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E1B5" w14:textId="77777777" w:rsidR="006612BB" w:rsidRPr="00BF5810" w:rsidRDefault="006612BB" w:rsidP="006612BB">
      <w:pPr>
        <w:jc w:val="center"/>
        <w:rPr>
          <w:b/>
          <w:bCs/>
        </w:rPr>
      </w:pPr>
      <w:r w:rsidRPr="006612BB">
        <w:rPr>
          <w:b/>
          <w:bCs/>
        </w:rPr>
        <w:t>CONFIDENTIALITY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5EB72874"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143022B0" w14:textId="77777777" w:rsidR="0044605E" w:rsidRDefault="0044605E" w:rsidP="00930173">
      <w:pPr>
        <w:ind w:left="360" w:hanging="360"/>
        <w:jc w:val="both"/>
      </w:pPr>
    </w:p>
    <w:p w14:paraId="4D6DEC65" w14:textId="77777777" w:rsidR="00452015" w:rsidRPr="00BF5810" w:rsidRDefault="00452015" w:rsidP="00930173">
      <w:pPr>
        <w:pStyle w:val="CEMFooter"/>
        <w:pBdr>
          <w:bottom w:val="none" w:sz="0" w:space="0" w:color="auto"/>
        </w:pBdr>
        <w:ind w:left="360" w:hanging="360"/>
        <w:jc w:val="both"/>
        <w:rPr>
          <w:noProof w:val="0"/>
          <w:lang w:eastAsia="zh-TW"/>
        </w:rPr>
      </w:pPr>
    </w:p>
    <w:p w14:paraId="0D12CC2A" w14:textId="50280F05" w:rsidR="00452015" w:rsidRPr="00BF5810" w:rsidRDefault="00CD0DEE" w:rsidP="00930173">
      <w:pPr>
        <w:pStyle w:val="CEMFooter"/>
        <w:numPr>
          <w:ilvl w:val="0"/>
          <w:numId w:val="2"/>
        </w:numPr>
        <w:pBdr>
          <w:bottom w:val="none" w:sz="0" w:space="0" w:color="auto"/>
        </w:pBdr>
        <w:ind w:left="360"/>
        <w:jc w:val="both"/>
        <w:rPr>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proofErr w:type="spellStart"/>
      <w:r w:rsidR="00C25897" w:rsidRPr="00C25897">
        <w:rPr>
          <w:b/>
          <w:bCs/>
          <w:noProof w:val="0"/>
          <w:lang w:eastAsia="zh-TW"/>
        </w:rPr>
        <w:t>Coloane</w:t>
      </w:r>
      <w:proofErr w:type="spellEnd"/>
      <w:r w:rsidR="00C25897" w:rsidRPr="00C25897">
        <w:rPr>
          <w:b/>
          <w:bCs/>
          <w:noProof w:val="0"/>
          <w:lang w:eastAsia="zh-TW"/>
        </w:rPr>
        <w:t xml:space="preserve"> Power Station Domestic Wastewater System Functionality Recovery</w:t>
      </w:r>
      <w:r w:rsidR="00687190" w:rsidRPr="00C25897">
        <w:rPr>
          <w:b/>
          <w:bCs/>
          <w:noProof w:val="0"/>
          <w:lang w:eastAsia="zh-TW"/>
        </w:rPr>
        <w:t xml:space="preserve"> </w:t>
      </w:r>
      <w:r w:rsidR="007214E6" w:rsidRPr="00C25897">
        <w:rPr>
          <w:b/>
          <w:bCs/>
          <w:noProof w:val="0"/>
          <w:lang w:eastAsia="zh-TW"/>
        </w:rPr>
        <w:t>(Tender Ref. PLD-CS</w:t>
      </w:r>
      <w:r w:rsidR="00C25897" w:rsidRPr="00C25897">
        <w:rPr>
          <w:b/>
          <w:bCs/>
          <w:noProof w:val="0"/>
          <w:lang w:eastAsia="zh-TW"/>
        </w:rPr>
        <w:t>200</w:t>
      </w:r>
      <w:r w:rsidR="00BF7A53" w:rsidRPr="00C25897">
        <w:rPr>
          <w:b/>
          <w:bCs/>
          <w:noProof w:val="0"/>
          <w:lang w:eastAsia="zh-TW"/>
        </w:rPr>
        <w:t>/24/</w:t>
      </w:r>
      <w:r w:rsidR="00C25897" w:rsidRPr="00C25897">
        <w:rPr>
          <w:b/>
          <w:bCs/>
          <w:noProof w:val="0"/>
          <w:lang w:eastAsia="zh-TW"/>
        </w:rPr>
        <w:t>0</w:t>
      </w:r>
      <w:r w:rsidR="007214E6">
        <w:rPr>
          <w:noProof w:val="0"/>
          <w:lang w:eastAsia="zh-TW"/>
        </w:rPr>
        <w:t>)”</w:t>
      </w:r>
      <w:r w:rsidR="003A5658">
        <w:rPr>
          <w:noProof w:val="0"/>
          <w:lang w:eastAsia="zh-TW"/>
        </w:rPr>
        <w:t xml:space="preserve"> from CEM </w:t>
      </w:r>
      <w:r w:rsidR="003A5658" w:rsidRPr="000E0018">
        <w:rPr>
          <w:noProof w:val="0"/>
          <w:lang w:eastAsia="zh-TW"/>
        </w:rPr>
        <w:t xml:space="preserve">dated </w:t>
      </w:r>
      <w:r w:rsidR="00A76BBF" w:rsidRPr="000E0018">
        <w:rPr>
          <w:rFonts w:hint="eastAsia"/>
          <w:b/>
          <w:bCs/>
          <w:noProof w:val="0"/>
          <w:lang w:eastAsia="zh-TW"/>
        </w:rPr>
        <w:t>1</w:t>
      </w:r>
      <w:r w:rsidR="0058400D" w:rsidRPr="000E0018">
        <w:rPr>
          <w:b/>
          <w:bCs/>
          <w:noProof w:val="0"/>
          <w:lang w:eastAsia="zh-TW"/>
        </w:rPr>
        <w:t>5</w:t>
      </w:r>
      <w:r w:rsidR="003A5658" w:rsidRPr="000E0018">
        <w:rPr>
          <w:b/>
          <w:bCs/>
          <w:noProof w:val="0"/>
          <w:lang w:eastAsia="zh-TW"/>
        </w:rPr>
        <w:t>/</w:t>
      </w:r>
      <w:r w:rsidR="00CC695A" w:rsidRPr="000E0018">
        <w:rPr>
          <w:b/>
          <w:bCs/>
          <w:noProof w:val="0"/>
          <w:lang w:eastAsia="zh-TW"/>
        </w:rPr>
        <w:t>0</w:t>
      </w:r>
      <w:r w:rsidR="0058400D" w:rsidRPr="000E0018">
        <w:rPr>
          <w:b/>
          <w:bCs/>
          <w:noProof w:val="0"/>
          <w:lang w:eastAsia="zh-TW"/>
        </w:rPr>
        <w:t>4</w:t>
      </w:r>
      <w:r w:rsidR="003A5658" w:rsidRPr="000E0018">
        <w:rPr>
          <w:b/>
          <w:bCs/>
          <w:noProof w:val="0"/>
          <w:lang w:eastAsia="zh-TW"/>
        </w:rPr>
        <w:t>/202</w:t>
      </w:r>
      <w:r w:rsidR="006C2D64" w:rsidRPr="000E0018">
        <w:rPr>
          <w:b/>
          <w:bCs/>
          <w:noProof w:val="0"/>
          <w:lang w:eastAsia="zh-TW"/>
        </w:rPr>
        <w:t>5</w:t>
      </w:r>
      <w:r w:rsidR="00452015" w:rsidRPr="000E0018">
        <w:rPr>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w:t>
      </w:r>
      <w:proofErr w:type="gramStart"/>
      <w:r w:rsidRPr="00BF5810">
        <w:rPr>
          <w:noProof w:val="0"/>
          <w:lang w:eastAsia="zh-TW"/>
        </w:rPr>
        <w:t>proprietary</w:t>
      </w:r>
      <w:proofErr w:type="gramEnd"/>
      <w:r w:rsidRPr="00BF5810">
        <w:rPr>
          <w:noProof w:val="0"/>
          <w:lang w:eastAsia="zh-TW"/>
        </w:rPr>
        <w:t xml:space="preserve">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proofErr w:type="gramStart"/>
      <w:r w:rsidR="001F5A03">
        <w:rPr>
          <w:rFonts w:hint="eastAsia"/>
          <w:noProof w:val="0"/>
          <w:lang w:eastAsia="zh-TW"/>
        </w:rPr>
        <w:t>CEM</w:t>
      </w:r>
      <w:r w:rsidRPr="00BF5810">
        <w:rPr>
          <w:noProof w:val="0"/>
          <w:lang w:eastAsia="zh-TW"/>
        </w:rPr>
        <w:t>;</w:t>
      </w:r>
      <w:proofErr w:type="gramEnd"/>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has become publicly known through no wrongful act of </w:t>
      </w:r>
      <w:proofErr w:type="gramStart"/>
      <w:r w:rsidRPr="00BF5810">
        <w:rPr>
          <w:noProof w:val="0"/>
          <w:lang w:eastAsia="zh-TW"/>
        </w:rPr>
        <w:t>Recipient;</w:t>
      </w:r>
      <w:proofErr w:type="gramEnd"/>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w:t>
      </w:r>
      <w:proofErr w:type="gramStart"/>
      <w:r w:rsidRPr="00BF5810">
        <w:rPr>
          <w:noProof w:val="0"/>
          <w:lang w:eastAsia="zh-TW"/>
        </w:rPr>
        <w:t>information;</w:t>
      </w:r>
      <w:proofErr w:type="gramEnd"/>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66A88F63" w:rsidR="00184AF1" w:rsidRDefault="00184AF1">
      <w:pPr>
        <w:spacing w:after="160" w:line="259" w:lineRule="auto"/>
      </w:pPr>
      <w:r>
        <w:br w:type="page"/>
      </w: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lastRenderedPageBreak/>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any purpose without obligation to Recipient. Nothing contained herein shall be construed as 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w:t>
      </w:r>
      <w:proofErr w:type="spellStart"/>
      <w:r w:rsidRPr="00CF6D04">
        <w:rPr>
          <w:szCs w:val="24"/>
        </w:rPr>
        <w:t>authorised</w:t>
      </w:r>
      <w:proofErr w:type="spellEnd"/>
      <w:r w:rsidRPr="00CF6D04">
        <w:rPr>
          <w:szCs w:val="24"/>
        </w:rPr>
        <w:t xml:space="preserve">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63764683" w:rsidR="001F5A03" w:rsidRPr="007B7DFA" w:rsidRDefault="001F5A03" w:rsidP="00F97857">
      <w:pPr>
        <w:spacing w:after="120" w:line="276" w:lineRule="auto"/>
        <w:rPr>
          <w:b/>
          <w:bCs/>
          <w:sz w:val="22"/>
          <w:szCs w:val="22"/>
          <w:lang w:val="en-GB"/>
        </w:rPr>
      </w:pPr>
      <w:r w:rsidRPr="007B7DFA">
        <w:rPr>
          <w:b/>
          <w:bCs/>
          <w:sz w:val="22"/>
          <w:szCs w:val="22"/>
          <w:lang w:val="en-GB"/>
        </w:rPr>
        <w:t>(</w:t>
      </w:r>
      <w:r w:rsidR="00CC695A" w:rsidRPr="007B7DFA">
        <w:rPr>
          <w:b/>
          <w:bCs/>
          <w:sz w:val="22"/>
          <w:szCs w:val="22"/>
          <w:lang w:val="en-GB"/>
        </w:rPr>
        <w:t>Signature</w:t>
      </w:r>
      <w:r w:rsidR="007B7DFA" w:rsidRPr="007B7DFA">
        <w:rPr>
          <w:b/>
          <w:bCs/>
          <w:sz w:val="22"/>
          <w:szCs w:val="22"/>
          <w:lang w:val="en-GB"/>
        </w:rPr>
        <w:t xml:space="preserv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3F7" w14:textId="77777777" w:rsidR="00BF1B01" w:rsidRDefault="00BF1B01" w:rsidP="00452015">
      <w:r>
        <w:separator/>
      </w:r>
    </w:p>
  </w:endnote>
  <w:endnote w:type="continuationSeparator" w:id="0">
    <w:p w14:paraId="0C10FF7D" w14:textId="77777777" w:rsidR="00BF1B01" w:rsidRDefault="00BF1B01"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A0BD" w14:textId="77777777" w:rsidR="00BF1B01" w:rsidRDefault="00BF1B01" w:rsidP="00452015">
      <w:r>
        <w:separator/>
      </w:r>
    </w:p>
  </w:footnote>
  <w:footnote w:type="continuationSeparator" w:id="0">
    <w:p w14:paraId="60EC1EB3" w14:textId="77777777" w:rsidR="00BF1B01" w:rsidRDefault="00BF1B01"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0C66E4"/>
    <w:rsid w:val="000E0018"/>
    <w:rsid w:val="00184AF1"/>
    <w:rsid w:val="001F5A03"/>
    <w:rsid w:val="00267D34"/>
    <w:rsid w:val="002B3AFD"/>
    <w:rsid w:val="002D14BB"/>
    <w:rsid w:val="00366EAC"/>
    <w:rsid w:val="00393C9D"/>
    <w:rsid w:val="00395D07"/>
    <w:rsid w:val="003A5658"/>
    <w:rsid w:val="0044605E"/>
    <w:rsid w:val="00452015"/>
    <w:rsid w:val="00503E77"/>
    <w:rsid w:val="0058400D"/>
    <w:rsid w:val="006612BB"/>
    <w:rsid w:val="00687190"/>
    <w:rsid w:val="006974AC"/>
    <w:rsid w:val="006A269B"/>
    <w:rsid w:val="006C2D64"/>
    <w:rsid w:val="007214E6"/>
    <w:rsid w:val="0079341C"/>
    <w:rsid w:val="007B7DFA"/>
    <w:rsid w:val="008901CE"/>
    <w:rsid w:val="008F30CC"/>
    <w:rsid w:val="00930173"/>
    <w:rsid w:val="009900F0"/>
    <w:rsid w:val="0099698A"/>
    <w:rsid w:val="00A76BBF"/>
    <w:rsid w:val="00B87069"/>
    <w:rsid w:val="00BC4CA2"/>
    <w:rsid w:val="00BF1B01"/>
    <w:rsid w:val="00BF5810"/>
    <w:rsid w:val="00BF7A53"/>
    <w:rsid w:val="00C25897"/>
    <w:rsid w:val="00C3327F"/>
    <w:rsid w:val="00C60827"/>
    <w:rsid w:val="00CB123C"/>
    <w:rsid w:val="00CC695A"/>
    <w:rsid w:val="00CD0DEE"/>
    <w:rsid w:val="00D12E98"/>
    <w:rsid w:val="00E2716E"/>
    <w:rsid w:val="00F12169"/>
    <w:rsid w:val="00F9318E"/>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Miles, Ng Ka Hou</cp:lastModifiedBy>
  <cp:revision>9</cp:revision>
  <cp:lastPrinted>2024-05-21T03:54:00Z</cp:lastPrinted>
  <dcterms:created xsi:type="dcterms:W3CDTF">2024-06-14T03:56:00Z</dcterms:created>
  <dcterms:modified xsi:type="dcterms:W3CDTF">2025-04-11T04:10:00Z</dcterms:modified>
</cp:coreProperties>
</file>